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0942F" w14:textId="77777777" w:rsidR="00433E18" w:rsidRPr="001A4B28" w:rsidRDefault="008D0A2A" w:rsidP="003F6622">
      <w:pPr>
        <w:jc w:val="center"/>
        <w:rPr>
          <w:rFonts w:ascii="Univers LT Pro 55 Roman" w:hAnsi="Univers LT Pro 55 Roman"/>
          <w:b/>
          <w:bCs/>
          <w:sz w:val="28"/>
          <w:szCs w:val="28"/>
          <w:lang w:val="en-US"/>
        </w:rPr>
      </w:pPr>
      <w:r w:rsidRPr="001A4B28">
        <w:rPr>
          <w:rFonts w:ascii="Univers LT Pro 55 Roman" w:hAnsi="Univers LT Pro 55 Roman"/>
          <w:b/>
          <w:bCs/>
          <w:sz w:val="28"/>
          <w:szCs w:val="28"/>
          <w:lang w:val="en-US"/>
        </w:rPr>
        <w:t>Confirmed</w:t>
      </w:r>
      <w:r w:rsidR="002A042E">
        <w:rPr>
          <w:rFonts w:ascii="Univers LT Pro 55 Roman" w:hAnsi="Univers LT Pro 55 Roman"/>
          <w:b/>
          <w:bCs/>
          <w:sz w:val="28"/>
          <w:szCs w:val="28"/>
          <w:lang w:val="en-US"/>
        </w:rPr>
        <w:t xml:space="preserve"> and suggested</w:t>
      </w:r>
      <w:r w:rsidR="00433E18" w:rsidRPr="001A4B28">
        <w:rPr>
          <w:rFonts w:ascii="Univers LT Pro 55 Roman" w:hAnsi="Univers LT Pro 55 Roman"/>
          <w:b/>
          <w:bCs/>
          <w:sz w:val="28"/>
          <w:szCs w:val="28"/>
          <w:lang w:val="en-US"/>
        </w:rPr>
        <w:t xml:space="preserve"> panelists for LMO 3</w:t>
      </w:r>
    </w:p>
    <w:p w14:paraId="77A1AD8E" w14:textId="77777777" w:rsidR="00946F50" w:rsidRDefault="00433E18" w:rsidP="003F6622">
      <w:pPr>
        <w:jc w:val="center"/>
        <w:rPr>
          <w:rFonts w:ascii="Univers LT Pro 55 Roman" w:hAnsi="Univers LT Pro 55 Roman" w:cstheme="majorHAnsi"/>
          <w:b/>
          <w:bCs/>
          <w:sz w:val="28"/>
          <w:szCs w:val="28"/>
          <w:lang w:val="en-US"/>
        </w:rPr>
      </w:pPr>
      <w:r w:rsidRPr="001A4B28">
        <w:rPr>
          <w:rFonts w:ascii="Univers LT Pro 55 Roman" w:hAnsi="Univers LT Pro 55 Roman" w:cstheme="majorHAnsi"/>
          <w:b/>
          <w:bCs/>
          <w:sz w:val="28"/>
          <w:szCs w:val="28"/>
          <w:lang w:val="en-US"/>
        </w:rPr>
        <w:t xml:space="preserve">COVID-19 and Children: </w:t>
      </w:r>
      <w:r w:rsidR="003F6622" w:rsidRPr="001A4B28">
        <w:rPr>
          <w:rFonts w:ascii="Univers LT Pro 55 Roman" w:hAnsi="Univers LT Pro 55 Roman" w:cstheme="majorHAnsi"/>
          <w:b/>
          <w:bCs/>
          <w:sz w:val="28"/>
          <w:szCs w:val="28"/>
          <w:lang w:val="en-US"/>
        </w:rPr>
        <w:t>Support</w:t>
      </w:r>
      <w:r w:rsidR="00C8268F" w:rsidRPr="001A4B28">
        <w:rPr>
          <w:rFonts w:ascii="Univers LT Pro 55 Roman" w:hAnsi="Univers LT Pro 55 Roman" w:cstheme="majorHAnsi"/>
          <w:b/>
          <w:bCs/>
          <w:sz w:val="28"/>
          <w:szCs w:val="28"/>
          <w:lang w:val="en-US"/>
        </w:rPr>
        <w:t xml:space="preserve"> for</w:t>
      </w:r>
      <w:r w:rsidR="003F6622" w:rsidRPr="001A4B28">
        <w:rPr>
          <w:rFonts w:ascii="Univers LT Pro 55 Roman" w:hAnsi="Univers LT Pro 55 Roman" w:cstheme="majorHAnsi"/>
          <w:b/>
          <w:bCs/>
          <w:sz w:val="28"/>
          <w:szCs w:val="28"/>
          <w:lang w:val="en-US"/>
        </w:rPr>
        <w:t xml:space="preserve"> families</w:t>
      </w:r>
    </w:p>
    <w:p w14:paraId="108C22AA" w14:textId="77777777" w:rsidR="003A0112" w:rsidRPr="001A4B28" w:rsidRDefault="003A0112" w:rsidP="003A0112">
      <w:pPr>
        <w:jc w:val="center"/>
        <w:rPr>
          <w:rFonts w:ascii="Univers LT Pro 55 Roman" w:hAnsi="Univers LT Pro 55 Roman" w:cstheme="majorHAnsi"/>
          <w:b/>
          <w:bCs/>
          <w:sz w:val="28"/>
          <w:szCs w:val="28"/>
          <w:lang w:val="en-US"/>
        </w:rPr>
      </w:pPr>
      <w:r>
        <w:rPr>
          <w:rFonts w:ascii="Univers LT Pro 55 Roman" w:hAnsi="Univers LT Pro 55 Roman" w:cstheme="majorHAnsi"/>
          <w:b/>
          <w:bCs/>
          <w:sz w:val="28"/>
          <w:szCs w:val="28"/>
          <w:lang w:val="en-US"/>
        </w:rPr>
        <w:t>(updated May 29)</w:t>
      </w:r>
    </w:p>
    <w:p w14:paraId="6B1A93D2" w14:textId="77777777" w:rsidR="003F6622" w:rsidRPr="001A4B28" w:rsidRDefault="003F6622" w:rsidP="003F6622">
      <w:pPr>
        <w:jc w:val="center"/>
        <w:rPr>
          <w:rFonts w:ascii="Univers LT Pro 55 Roman" w:hAnsi="Univers LT Pro 55 Roman" w:cstheme="majorHAnsi"/>
          <w:b/>
          <w:bCs/>
          <w:sz w:val="28"/>
          <w:szCs w:val="28"/>
          <w:lang w:val="en-US"/>
        </w:rPr>
      </w:pPr>
    </w:p>
    <w:p w14:paraId="75A5C4BD" w14:textId="77777777" w:rsidR="00B54CA9" w:rsidRPr="001A4B28" w:rsidRDefault="00B54CA9" w:rsidP="00CC7B2C">
      <w:pPr>
        <w:jc w:val="both"/>
        <w:rPr>
          <w:rFonts w:ascii="Univers LT Pro 55 Roman" w:hAnsi="Univers LT Pro 55 Roman"/>
          <w:sz w:val="22"/>
          <w:szCs w:val="22"/>
          <w:lang w:val="en-US"/>
        </w:rPr>
      </w:pPr>
    </w:p>
    <w:p w14:paraId="737984C3" w14:textId="77777777" w:rsidR="001A4B28" w:rsidRPr="002A042E" w:rsidRDefault="008D0A2A" w:rsidP="0003514A">
      <w:pPr>
        <w:jc w:val="both"/>
        <w:rPr>
          <w:rFonts w:ascii="Univers LT Pro 55 Roman" w:hAnsi="Univers LT Pro 55 Roman"/>
          <w:sz w:val="21"/>
          <w:szCs w:val="21"/>
          <w:lang w:val="en-US"/>
        </w:rPr>
      </w:pPr>
      <w:r w:rsidRPr="002A042E">
        <w:rPr>
          <w:rFonts w:ascii="Univers LT Pro 55 Roman" w:hAnsi="Univers LT Pro 55 Roman"/>
          <w:b/>
          <w:bCs/>
          <w:i/>
          <w:iCs/>
          <w:sz w:val="21"/>
          <w:szCs w:val="21"/>
          <w:u w:val="single"/>
          <w:lang w:val="en-US"/>
        </w:rPr>
        <w:t>Dominic Richardson</w:t>
      </w:r>
      <w:r w:rsidR="001A4B28" w:rsidRPr="002A042E">
        <w:rPr>
          <w:rFonts w:ascii="Univers LT Pro 55 Roman" w:hAnsi="Univers LT Pro 55 Roman"/>
          <w:sz w:val="21"/>
          <w:szCs w:val="21"/>
          <w:lang w:val="en-US"/>
        </w:rPr>
        <w:t xml:space="preserve">, </w:t>
      </w:r>
      <w:r w:rsidR="001A4B28" w:rsidRPr="00063C44">
        <w:rPr>
          <w:rFonts w:ascii="Univers LT Pro 55 Roman" w:hAnsi="Univers LT Pro 55 Roman"/>
          <w:i/>
          <w:iCs/>
          <w:sz w:val="21"/>
          <w:szCs w:val="21"/>
          <w:lang w:val="en-US"/>
        </w:rPr>
        <w:t>Chief, Social and Economic Policy</w:t>
      </w:r>
      <w:r w:rsidR="004D58FF" w:rsidRPr="00063C44">
        <w:rPr>
          <w:rFonts w:ascii="Univers LT Pro 55 Roman" w:hAnsi="Univers LT Pro 55 Roman"/>
          <w:i/>
          <w:iCs/>
          <w:sz w:val="21"/>
          <w:szCs w:val="21"/>
          <w:lang w:val="en-US"/>
        </w:rPr>
        <w:t xml:space="preserve"> Research</w:t>
      </w:r>
      <w:r w:rsidR="004D58FF">
        <w:rPr>
          <w:rFonts w:ascii="Univers LT Pro 55 Roman" w:hAnsi="Univers LT Pro 55 Roman"/>
          <w:sz w:val="21"/>
          <w:szCs w:val="21"/>
          <w:lang w:val="en-US"/>
        </w:rPr>
        <w:t>, UNICEF Office of Research-Innocenti</w:t>
      </w:r>
    </w:p>
    <w:p w14:paraId="17E721A8" w14:textId="77777777" w:rsidR="001A4B28" w:rsidRPr="002A042E" w:rsidRDefault="001866AF" w:rsidP="0003514A">
      <w:pPr>
        <w:jc w:val="both"/>
        <w:rPr>
          <w:rFonts w:ascii="Univers LT Pro 55 Roman" w:hAnsi="Univers LT Pro 55 Roman"/>
          <w:sz w:val="21"/>
          <w:szCs w:val="21"/>
          <w:lang w:val="en-US"/>
        </w:rPr>
      </w:pPr>
      <w:r w:rsidRPr="002A042E">
        <w:rPr>
          <w:rFonts w:ascii="Univers LT Pro 55 Roman" w:hAnsi="Univers LT Pro 55 Roman"/>
          <w:sz w:val="21"/>
          <w:szCs w:val="21"/>
          <w:lang w:val="en-US"/>
        </w:rPr>
        <w:t>Dominic leads Social</w:t>
      </w:r>
      <w:r w:rsidR="004D58FF">
        <w:rPr>
          <w:rFonts w:ascii="Univers LT Pro 55 Roman" w:hAnsi="Univers LT Pro 55 Roman"/>
          <w:sz w:val="21"/>
          <w:szCs w:val="21"/>
          <w:lang w:val="en-US"/>
        </w:rPr>
        <w:t xml:space="preserve"> and Economic</w:t>
      </w:r>
      <w:r w:rsidRPr="002A042E">
        <w:rPr>
          <w:rFonts w:ascii="Univers LT Pro 55 Roman" w:hAnsi="Univers LT Pro 55 Roman"/>
          <w:sz w:val="21"/>
          <w:szCs w:val="21"/>
          <w:lang w:val="en-US"/>
        </w:rPr>
        <w:t xml:space="preserve"> Policy at UNICEF</w:t>
      </w:r>
      <w:r w:rsidR="004D58FF">
        <w:rPr>
          <w:rFonts w:ascii="Univers LT Pro 55 Roman" w:hAnsi="Univers LT Pro 55 Roman"/>
          <w:sz w:val="21"/>
          <w:szCs w:val="21"/>
          <w:lang w:val="en-US"/>
        </w:rPr>
        <w:t>'s</w:t>
      </w:r>
      <w:r w:rsidRPr="002A042E">
        <w:rPr>
          <w:rFonts w:ascii="Univers LT Pro 55 Roman" w:hAnsi="Univers LT Pro 55 Roman"/>
          <w:sz w:val="21"/>
          <w:szCs w:val="21"/>
          <w:lang w:val="en-US"/>
        </w:rPr>
        <w:t xml:space="preserve"> Office of Research, </w:t>
      </w:r>
      <w:r w:rsidR="004D58FF">
        <w:rPr>
          <w:rFonts w:ascii="Univers LT Pro 55 Roman" w:hAnsi="Univers LT Pro 55 Roman"/>
          <w:sz w:val="21"/>
          <w:szCs w:val="21"/>
          <w:lang w:val="en-US"/>
        </w:rPr>
        <w:t>overseeing research</w:t>
      </w:r>
      <w:r w:rsidRPr="002A042E">
        <w:rPr>
          <w:rFonts w:ascii="Univers LT Pro 55 Roman" w:hAnsi="Univers LT Pro 55 Roman"/>
          <w:sz w:val="21"/>
          <w:szCs w:val="21"/>
          <w:lang w:val="en-US"/>
        </w:rPr>
        <w:t xml:space="preserve"> on cash transfers, </w:t>
      </w:r>
      <w:r w:rsidR="004D58FF">
        <w:rPr>
          <w:rFonts w:ascii="Univers LT Pro 55 Roman" w:hAnsi="Univers LT Pro 55 Roman"/>
          <w:sz w:val="21"/>
          <w:szCs w:val="21"/>
          <w:lang w:val="en-US"/>
        </w:rPr>
        <w:t xml:space="preserve">child </w:t>
      </w:r>
      <w:r w:rsidRPr="002A042E">
        <w:rPr>
          <w:rFonts w:ascii="Univers LT Pro 55 Roman" w:hAnsi="Univers LT Pro 55 Roman"/>
          <w:sz w:val="21"/>
          <w:szCs w:val="21"/>
          <w:lang w:val="en-US"/>
        </w:rPr>
        <w:t xml:space="preserve">deprivation analysis, and </w:t>
      </w:r>
      <w:r w:rsidR="004D58FF">
        <w:rPr>
          <w:rFonts w:ascii="Univers LT Pro 55 Roman" w:hAnsi="Univers LT Pro 55 Roman"/>
          <w:sz w:val="21"/>
          <w:szCs w:val="21"/>
          <w:lang w:val="en-US"/>
        </w:rPr>
        <w:t>f</w:t>
      </w:r>
      <w:r w:rsidRPr="002A042E">
        <w:rPr>
          <w:rFonts w:ascii="Univers LT Pro 55 Roman" w:hAnsi="Univers LT Pro 55 Roman"/>
          <w:sz w:val="21"/>
          <w:szCs w:val="21"/>
          <w:lang w:val="en-US"/>
        </w:rPr>
        <w:t>amily policies and child well-being</w:t>
      </w:r>
      <w:r w:rsidR="004D58FF">
        <w:rPr>
          <w:rFonts w:ascii="Univers LT Pro 55 Roman" w:hAnsi="Univers LT Pro 55 Roman"/>
          <w:sz w:val="21"/>
          <w:szCs w:val="21"/>
          <w:lang w:val="en-US"/>
        </w:rPr>
        <w:t>, including the Report Cards on child well-being in rich countries. He previously</w:t>
      </w:r>
      <w:r w:rsidRPr="002A042E">
        <w:rPr>
          <w:rFonts w:ascii="Univers LT Pro 55 Roman" w:hAnsi="Univers LT Pro 55 Roman"/>
          <w:sz w:val="21"/>
          <w:szCs w:val="21"/>
          <w:lang w:val="en-US"/>
        </w:rPr>
        <w:t xml:space="preserve"> worked </w:t>
      </w:r>
      <w:r w:rsidR="004D58FF">
        <w:rPr>
          <w:rFonts w:ascii="Univers LT Pro 55 Roman" w:hAnsi="Univers LT Pro 55 Roman"/>
          <w:sz w:val="21"/>
          <w:szCs w:val="21"/>
          <w:lang w:val="en-US"/>
        </w:rPr>
        <w:t>at the</w:t>
      </w:r>
      <w:r w:rsidRPr="002A042E">
        <w:rPr>
          <w:rFonts w:ascii="Univers LT Pro 55 Roman" w:hAnsi="Univers LT Pro 55 Roman"/>
          <w:sz w:val="21"/>
          <w:szCs w:val="21"/>
          <w:lang w:val="en-US"/>
        </w:rPr>
        <w:t xml:space="preserve"> OECD Social Policy Division</w:t>
      </w:r>
      <w:r w:rsidR="004D58FF">
        <w:rPr>
          <w:rFonts w:ascii="Univers LT Pro 55 Roman" w:hAnsi="Univers LT Pro 55 Roman"/>
          <w:sz w:val="21"/>
          <w:szCs w:val="21"/>
          <w:lang w:val="en-US"/>
        </w:rPr>
        <w:t xml:space="preserve">, where he received the Jan </w:t>
      </w:r>
      <w:r w:rsidRPr="002A042E">
        <w:rPr>
          <w:rFonts w:ascii="Univers LT Pro 55 Roman" w:hAnsi="Univers LT Pro 55 Roman"/>
          <w:sz w:val="21"/>
          <w:szCs w:val="21"/>
          <w:lang w:val="en-US"/>
        </w:rPr>
        <w:t>Trost Award for Outstanding Contributions in International Family Studies by the</w:t>
      </w:r>
      <w:r w:rsidR="004D58FF">
        <w:rPr>
          <w:rFonts w:ascii="Univers LT Pro 55 Roman" w:hAnsi="Univers LT Pro 55 Roman"/>
          <w:sz w:val="21"/>
          <w:szCs w:val="21"/>
          <w:lang w:val="en-US"/>
        </w:rPr>
        <w:t xml:space="preserve"> US</w:t>
      </w:r>
      <w:r w:rsidRPr="002A042E">
        <w:rPr>
          <w:rFonts w:ascii="Univers LT Pro 55 Roman" w:hAnsi="Univers LT Pro 55 Roman"/>
          <w:sz w:val="21"/>
          <w:szCs w:val="21"/>
          <w:lang w:val="en-US"/>
        </w:rPr>
        <w:t xml:space="preserve"> National Council for Family Relations.</w:t>
      </w:r>
    </w:p>
    <w:p w14:paraId="1902E467" w14:textId="77777777" w:rsidR="001866AF" w:rsidRPr="002A042E" w:rsidRDefault="001866AF" w:rsidP="0003514A">
      <w:pPr>
        <w:jc w:val="both"/>
        <w:rPr>
          <w:rFonts w:ascii="Univers LT Pro 55 Roman" w:hAnsi="Univers LT Pro 55 Roman"/>
          <w:sz w:val="21"/>
          <w:szCs w:val="21"/>
          <w:lang w:val="en-US"/>
        </w:rPr>
      </w:pPr>
    </w:p>
    <w:p w14:paraId="1F010A01" w14:textId="77777777" w:rsidR="001A4B28" w:rsidRPr="004D58FF" w:rsidRDefault="001A4B28" w:rsidP="0003514A">
      <w:pPr>
        <w:jc w:val="both"/>
        <w:rPr>
          <w:rFonts w:ascii="Univers LT Pro 55 Roman" w:hAnsi="Univers LT Pro 55 Roman"/>
          <w:sz w:val="21"/>
          <w:szCs w:val="21"/>
          <w:lang w:val="en-US"/>
        </w:rPr>
      </w:pPr>
      <w:r w:rsidRPr="004D58FF">
        <w:rPr>
          <w:rFonts w:ascii="Univers LT Pro 55 Roman" w:hAnsi="Univers LT Pro 55 Roman"/>
          <w:b/>
          <w:bCs/>
          <w:i/>
          <w:iCs/>
          <w:sz w:val="21"/>
          <w:szCs w:val="21"/>
          <w:u w:val="single"/>
          <w:lang w:val="en-US"/>
        </w:rPr>
        <w:t>Natalia Winder Rossi</w:t>
      </w:r>
      <w:r w:rsidRPr="004D58FF">
        <w:rPr>
          <w:rFonts w:ascii="Univers LT Pro 55 Roman" w:hAnsi="Univers LT Pro 55 Roman"/>
          <w:sz w:val="21"/>
          <w:szCs w:val="21"/>
          <w:lang w:val="en-US"/>
        </w:rPr>
        <w:t xml:space="preserve">, </w:t>
      </w:r>
      <w:r w:rsidR="004D58FF" w:rsidRPr="00063C44">
        <w:rPr>
          <w:rFonts w:ascii="Univers LT Pro 55 Roman" w:hAnsi="Univers LT Pro 55 Roman"/>
          <w:i/>
          <w:iCs/>
          <w:sz w:val="21"/>
          <w:szCs w:val="21"/>
          <w:lang w:val="en-US"/>
        </w:rPr>
        <w:t>Associate Director</w:t>
      </w:r>
      <w:r w:rsidR="004D58FF">
        <w:rPr>
          <w:rFonts w:ascii="Univers LT Pro 55 Roman" w:hAnsi="Univers LT Pro 55 Roman"/>
          <w:sz w:val="21"/>
          <w:szCs w:val="21"/>
          <w:lang w:val="en-US"/>
        </w:rPr>
        <w:t>, Social Policy, UNICEF Headquarters</w:t>
      </w:r>
    </w:p>
    <w:p w14:paraId="05E97FE4" w14:textId="77777777" w:rsidR="00063C44" w:rsidRPr="002A042E" w:rsidRDefault="001A4B28" w:rsidP="00063C44">
      <w:pPr>
        <w:jc w:val="both"/>
        <w:rPr>
          <w:rFonts w:ascii="Univers LT Pro 55 Roman" w:hAnsi="Univers LT Pro 55 Roman"/>
          <w:sz w:val="21"/>
          <w:szCs w:val="21"/>
          <w:lang w:val="en-US"/>
        </w:rPr>
      </w:pPr>
      <w:r w:rsidRPr="002A042E">
        <w:rPr>
          <w:rFonts w:ascii="Univers LT Pro 55 Roman" w:hAnsi="Univers LT Pro 55 Roman"/>
          <w:sz w:val="21"/>
          <w:szCs w:val="21"/>
          <w:lang w:val="en-US"/>
        </w:rPr>
        <w:t xml:space="preserve">Natalia Winder Rossi currently </w:t>
      </w:r>
      <w:r w:rsidR="00063C44">
        <w:rPr>
          <w:rFonts w:ascii="Univers LT Pro 55 Roman" w:hAnsi="Univers LT Pro 55 Roman"/>
          <w:sz w:val="21"/>
          <w:szCs w:val="21"/>
          <w:lang w:val="en-US"/>
        </w:rPr>
        <w:t>heads</w:t>
      </w:r>
      <w:r w:rsidRPr="002A042E">
        <w:rPr>
          <w:rFonts w:ascii="Univers LT Pro 55 Roman" w:hAnsi="Univers LT Pro 55 Roman"/>
          <w:sz w:val="21"/>
          <w:szCs w:val="21"/>
          <w:lang w:val="en-US"/>
        </w:rPr>
        <w:t xml:space="preserve"> </w:t>
      </w:r>
      <w:r w:rsidR="00063C44">
        <w:rPr>
          <w:rFonts w:ascii="Univers LT Pro 55 Roman" w:hAnsi="Univers LT Pro 55 Roman"/>
          <w:sz w:val="21"/>
          <w:szCs w:val="21"/>
          <w:lang w:val="en-US"/>
        </w:rPr>
        <w:t>UNICEF's</w:t>
      </w:r>
      <w:r w:rsidRPr="002A042E">
        <w:rPr>
          <w:rFonts w:ascii="Univers LT Pro 55 Roman" w:hAnsi="Univers LT Pro 55 Roman"/>
          <w:sz w:val="21"/>
          <w:szCs w:val="21"/>
          <w:lang w:val="en-US"/>
        </w:rPr>
        <w:t xml:space="preserve"> </w:t>
      </w:r>
      <w:r w:rsidR="004D58FF">
        <w:rPr>
          <w:rFonts w:ascii="Univers LT Pro 55 Roman" w:hAnsi="Univers LT Pro 55 Roman"/>
          <w:sz w:val="21"/>
          <w:szCs w:val="21"/>
          <w:lang w:val="en-US"/>
        </w:rPr>
        <w:t>global Social Policy team in</w:t>
      </w:r>
      <w:r w:rsidRPr="002A042E">
        <w:rPr>
          <w:rFonts w:ascii="Univers LT Pro 55 Roman" w:hAnsi="Univers LT Pro 55 Roman"/>
          <w:sz w:val="21"/>
          <w:szCs w:val="21"/>
          <w:lang w:val="en-US"/>
        </w:rPr>
        <w:t xml:space="preserve"> </w:t>
      </w:r>
      <w:r w:rsidR="004D58FF">
        <w:rPr>
          <w:rFonts w:ascii="Univers LT Pro 55 Roman" w:hAnsi="Univers LT Pro 55 Roman"/>
          <w:sz w:val="21"/>
          <w:szCs w:val="21"/>
          <w:lang w:val="en-US"/>
        </w:rPr>
        <w:t xml:space="preserve">New York. She has extensive experience </w:t>
      </w:r>
      <w:r w:rsidR="00063C44">
        <w:rPr>
          <w:rFonts w:ascii="Univers LT Pro 55 Roman" w:hAnsi="Univers LT Pro 55 Roman"/>
          <w:sz w:val="21"/>
          <w:szCs w:val="21"/>
          <w:lang w:val="en-US"/>
        </w:rPr>
        <w:t xml:space="preserve">in </w:t>
      </w:r>
      <w:r w:rsidR="004D58FF">
        <w:rPr>
          <w:rFonts w:ascii="Univers LT Pro 55 Roman" w:hAnsi="Univers LT Pro 55 Roman"/>
          <w:sz w:val="21"/>
          <w:szCs w:val="21"/>
          <w:lang w:val="en-US"/>
        </w:rPr>
        <w:t xml:space="preserve">social policy and social protection, having worked  as a senior specialist on these issues for both the Food and Agricultural Organization in Rome, and in </w:t>
      </w:r>
      <w:r w:rsidR="00063C44">
        <w:rPr>
          <w:rFonts w:ascii="Univers LT Pro 55 Roman" w:hAnsi="Univers LT Pro 55 Roman"/>
          <w:sz w:val="21"/>
          <w:szCs w:val="21"/>
          <w:lang w:val="en-US"/>
        </w:rPr>
        <w:t>previously</w:t>
      </w:r>
      <w:r w:rsidR="004D58FF">
        <w:rPr>
          <w:rFonts w:ascii="Univers LT Pro 55 Roman" w:hAnsi="Univers LT Pro 55 Roman"/>
          <w:sz w:val="21"/>
          <w:szCs w:val="21"/>
          <w:lang w:val="en-US"/>
        </w:rPr>
        <w:t xml:space="preserve"> </w:t>
      </w:r>
      <w:r w:rsidR="00063C44">
        <w:rPr>
          <w:rFonts w:ascii="Univers LT Pro 55 Roman" w:hAnsi="Univers LT Pro 55 Roman"/>
          <w:sz w:val="21"/>
          <w:szCs w:val="21"/>
          <w:lang w:val="en-US"/>
        </w:rPr>
        <w:t>In New York</w:t>
      </w:r>
      <w:r w:rsidR="004D58FF">
        <w:rPr>
          <w:rFonts w:ascii="Univers LT Pro 55 Roman" w:hAnsi="Univers LT Pro 55 Roman"/>
          <w:sz w:val="21"/>
          <w:szCs w:val="21"/>
          <w:lang w:val="en-US"/>
        </w:rPr>
        <w:t>, Africa and Latin America for UNICEF</w:t>
      </w:r>
      <w:r w:rsidR="00063C44">
        <w:rPr>
          <w:rFonts w:ascii="Univers LT Pro 55 Roman" w:hAnsi="Univers LT Pro 55 Roman"/>
          <w:sz w:val="21"/>
          <w:szCs w:val="21"/>
          <w:lang w:val="en-US"/>
        </w:rPr>
        <w:t xml:space="preserve">. She also has extensive experience working rural poverty and resilience issues and on child poverty analysis.  </w:t>
      </w:r>
    </w:p>
    <w:p w14:paraId="69DBF1CB" w14:textId="77777777" w:rsidR="001A4B28" w:rsidRPr="002A042E" w:rsidRDefault="001A4B28" w:rsidP="0003514A">
      <w:pPr>
        <w:jc w:val="both"/>
        <w:rPr>
          <w:rFonts w:ascii="Univers LT Pro 55 Roman" w:hAnsi="Univers LT Pro 55 Roman"/>
          <w:sz w:val="21"/>
          <w:szCs w:val="21"/>
          <w:lang w:val="en-US"/>
        </w:rPr>
      </w:pPr>
      <w:r w:rsidRPr="002A042E">
        <w:rPr>
          <w:rFonts w:ascii="Univers LT Pro 55 Roman" w:hAnsi="Univers LT Pro 55 Roman"/>
          <w:sz w:val="21"/>
          <w:szCs w:val="21"/>
          <w:lang w:val="en-US"/>
        </w:rPr>
        <w:t>.</w:t>
      </w:r>
    </w:p>
    <w:p w14:paraId="35D7D9C7" w14:textId="77777777" w:rsidR="00036EEB" w:rsidRPr="002A042E" w:rsidRDefault="001E507B" w:rsidP="0003514A">
      <w:pPr>
        <w:jc w:val="both"/>
        <w:rPr>
          <w:rFonts w:ascii="Univers LT Pro 55 Roman" w:hAnsi="Univers LT Pro 55 Roman"/>
          <w:sz w:val="21"/>
          <w:szCs w:val="21"/>
          <w:lang w:val="en-US"/>
        </w:rPr>
      </w:pPr>
      <w:r w:rsidRPr="002A042E">
        <w:rPr>
          <w:rFonts w:ascii="Univers LT Pro 55 Roman" w:hAnsi="Univers LT Pro 55 Roman"/>
          <w:b/>
          <w:bCs/>
          <w:i/>
          <w:iCs/>
          <w:sz w:val="21"/>
          <w:szCs w:val="21"/>
          <w:u w:val="single"/>
          <w:lang w:val="en-US"/>
        </w:rPr>
        <w:t>Ulrika Lang</w:t>
      </w:r>
      <w:r w:rsidRPr="002A042E">
        <w:rPr>
          <w:rFonts w:ascii="Univers LT Pro 55 Roman" w:hAnsi="Univers LT Pro 55 Roman"/>
          <w:sz w:val="21"/>
          <w:szCs w:val="21"/>
          <w:lang w:val="en-US"/>
        </w:rPr>
        <w:t xml:space="preserve">, </w:t>
      </w:r>
      <w:r w:rsidRPr="00063C44">
        <w:rPr>
          <w:rFonts w:ascii="Univers LT Pro 55 Roman" w:hAnsi="Univers LT Pro 55 Roman"/>
          <w:i/>
          <w:iCs/>
          <w:sz w:val="21"/>
          <w:szCs w:val="21"/>
          <w:lang w:val="en-US"/>
        </w:rPr>
        <w:t>Senior Policy Advis</w:t>
      </w:r>
      <w:r w:rsidR="00036EEB" w:rsidRPr="00063C44">
        <w:rPr>
          <w:rFonts w:ascii="Univers LT Pro 55 Roman" w:hAnsi="Univers LT Pro 55 Roman"/>
          <w:i/>
          <w:iCs/>
          <w:sz w:val="21"/>
          <w:szCs w:val="21"/>
          <w:lang w:val="en-US"/>
        </w:rPr>
        <w:t>o</w:t>
      </w:r>
      <w:r w:rsidRPr="00063C44">
        <w:rPr>
          <w:rFonts w:ascii="Univers LT Pro 55 Roman" w:hAnsi="Univers LT Pro 55 Roman"/>
          <w:i/>
          <w:iCs/>
          <w:sz w:val="21"/>
          <w:szCs w:val="21"/>
          <w:lang w:val="en-US"/>
        </w:rPr>
        <w:t xml:space="preserve">r on Social </w:t>
      </w:r>
      <w:r w:rsidR="00036EEB" w:rsidRPr="00063C44">
        <w:rPr>
          <w:rFonts w:ascii="Univers LT Pro 55 Roman" w:hAnsi="Univers LT Pro 55 Roman"/>
          <w:i/>
          <w:iCs/>
          <w:sz w:val="21"/>
          <w:szCs w:val="21"/>
          <w:lang w:val="en-US"/>
        </w:rPr>
        <w:t>Protection</w:t>
      </w:r>
      <w:r w:rsidR="00063C44">
        <w:rPr>
          <w:rFonts w:ascii="Univers LT Pro 55 Roman" w:hAnsi="Univers LT Pro 55 Roman"/>
          <w:sz w:val="21"/>
          <w:szCs w:val="21"/>
          <w:lang w:val="en-US"/>
        </w:rPr>
        <w:t>, Swedish International Development Agency (SIDA)</w:t>
      </w:r>
    </w:p>
    <w:p w14:paraId="34CA89C0" w14:textId="77777777" w:rsidR="00036EEB" w:rsidRPr="002A042E" w:rsidRDefault="00036EEB" w:rsidP="0003514A">
      <w:pPr>
        <w:jc w:val="both"/>
        <w:rPr>
          <w:rFonts w:ascii="Univers LT Pro 55 Roman" w:hAnsi="Univers LT Pro 55 Roman"/>
          <w:sz w:val="21"/>
          <w:szCs w:val="21"/>
          <w:lang w:val="en-US"/>
        </w:rPr>
      </w:pPr>
      <w:r w:rsidRPr="002A042E">
        <w:rPr>
          <w:rFonts w:ascii="Univers LT Pro 55 Roman" w:hAnsi="Univers LT Pro 55 Roman"/>
          <w:sz w:val="21"/>
          <w:szCs w:val="21"/>
          <w:lang w:val="en-US"/>
        </w:rPr>
        <w:t xml:space="preserve">Ulrika </w:t>
      </w:r>
      <w:r w:rsidR="00063C44">
        <w:rPr>
          <w:rFonts w:ascii="Univers LT Pro 55 Roman" w:hAnsi="Univers LT Pro 55 Roman"/>
          <w:sz w:val="21"/>
          <w:szCs w:val="21"/>
          <w:lang w:val="en-US"/>
        </w:rPr>
        <w:t>is the ac</w:t>
      </w:r>
      <w:r w:rsidR="00063C44" w:rsidRPr="002A042E">
        <w:rPr>
          <w:rFonts w:ascii="Univers LT Pro 55 Roman" w:hAnsi="Univers LT Pro 55 Roman"/>
          <w:sz w:val="21"/>
          <w:szCs w:val="21"/>
          <w:lang w:val="en-US"/>
        </w:rPr>
        <w:t>ting Head of the Unit Justice and Peace at the Africa department of SIDA, where she coordinates and develops international policies and methods to support social protection systems</w:t>
      </w:r>
      <w:r w:rsidR="00063C44">
        <w:rPr>
          <w:rFonts w:ascii="Univers LT Pro 55 Roman" w:hAnsi="Univers LT Pro 55 Roman"/>
          <w:sz w:val="21"/>
          <w:szCs w:val="21"/>
          <w:lang w:val="en-US"/>
        </w:rPr>
        <w:t xml:space="preserve"> and research on social protection for the continent</w:t>
      </w:r>
      <w:r w:rsidR="00063C44" w:rsidRPr="002A042E">
        <w:rPr>
          <w:rFonts w:ascii="Univers LT Pro 55 Roman" w:hAnsi="Univers LT Pro 55 Roman"/>
          <w:sz w:val="21"/>
          <w:szCs w:val="21"/>
          <w:lang w:val="en-US"/>
        </w:rPr>
        <w:t>.</w:t>
      </w:r>
      <w:r w:rsidR="00063C44">
        <w:rPr>
          <w:rFonts w:ascii="Univers LT Pro 55 Roman" w:hAnsi="Univers LT Pro 55 Roman"/>
          <w:sz w:val="21"/>
          <w:szCs w:val="21"/>
          <w:lang w:val="en-US"/>
        </w:rPr>
        <w:t xml:space="preserve"> She has extensive experience In the International system, having previously worked for SIDA, Ministry of Foreign Affairs and </w:t>
      </w:r>
      <w:r w:rsidRPr="002A042E">
        <w:rPr>
          <w:rFonts w:ascii="Univers LT Pro 55 Roman" w:hAnsi="Univers LT Pro 55 Roman"/>
          <w:sz w:val="21"/>
          <w:szCs w:val="21"/>
          <w:lang w:val="en-US"/>
        </w:rPr>
        <w:t>the civil society organization Olof Palme International Centre.</w:t>
      </w:r>
    </w:p>
    <w:p w14:paraId="59135826" w14:textId="77777777" w:rsidR="00FD7845" w:rsidRPr="002A042E" w:rsidRDefault="00FD7845" w:rsidP="00F46133">
      <w:pPr>
        <w:jc w:val="both"/>
        <w:rPr>
          <w:rFonts w:ascii="Univers LT Pro 55 Roman" w:hAnsi="Univers LT Pro 55 Roman"/>
          <w:sz w:val="21"/>
          <w:szCs w:val="21"/>
          <w:lang w:val="en-US"/>
        </w:rPr>
      </w:pPr>
    </w:p>
    <w:p w14:paraId="56299BFF" w14:textId="77777777" w:rsidR="00252AC8" w:rsidRPr="002A042E" w:rsidRDefault="00252AC8" w:rsidP="00F46133">
      <w:pPr>
        <w:jc w:val="both"/>
        <w:rPr>
          <w:rFonts w:ascii="Univers LT Pro 55 Roman" w:hAnsi="Univers LT Pro 55 Roman"/>
          <w:sz w:val="21"/>
          <w:szCs w:val="21"/>
          <w:lang w:val="en-US"/>
        </w:rPr>
      </w:pPr>
      <w:r w:rsidRPr="002A042E">
        <w:rPr>
          <w:rFonts w:ascii="Univers LT Pro 55 Roman" w:hAnsi="Univers LT Pro 55 Roman"/>
          <w:b/>
          <w:bCs/>
          <w:i/>
          <w:iCs/>
          <w:sz w:val="21"/>
          <w:szCs w:val="21"/>
          <w:u w:val="single"/>
          <w:lang w:val="en-US"/>
        </w:rPr>
        <w:t>Gordana Matkovic</w:t>
      </w:r>
      <w:r w:rsidRPr="002A042E">
        <w:rPr>
          <w:rFonts w:ascii="Univers LT Pro 55 Roman" w:hAnsi="Univers LT Pro 55 Roman"/>
          <w:sz w:val="21"/>
          <w:szCs w:val="21"/>
          <w:lang w:val="en-US"/>
        </w:rPr>
        <w:t xml:space="preserve">, </w:t>
      </w:r>
      <w:r w:rsidRPr="00063C44">
        <w:rPr>
          <w:rFonts w:ascii="Univers LT Pro 55 Roman" w:hAnsi="Univers LT Pro 55 Roman"/>
          <w:i/>
          <w:iCs/>
          <w:sz w:val="21"/>
          <w:szCs w:val="21"/>
          <w:lang w:val="en-US"/>
        </w:rPr>
        <w:t>Programme Director</w:t>
      </w:r>
      <w:r w:rsidR="00063C44">
        <w:rPr>
          <w:rFonts w:ascii="Univers LT Pro 55 Roman" w:hAnsi="Univers LT Pro 55 Roman"/>
          <w:sz w:val="21"/>
          <w:szCs w:val="21"/>
          <w:lang w:val="en-US"/>
        </w:rPr>
        <w:t xml:space="preserve">, </w:t>
      </w:r>
      <w:r w:rsidRPr="002A042E">
        <w:rPr>
          <w:rFonts w:ascii="Univers LT Pro 55 Roman" w:hAnsi="Univers LT Pro 55 Roman"/>
          <w:sz w:val="21"/>
          <w:szCs w:val="21"/>
          <w:lang w:val="en-US"/>
        </w:rPr>
        <w:t>Center for Social Policy</w:t>
      </w:r>
    </w:p>
    <w:p w14:paraId="15525896" w14:textId="075D61E4" w:rsidR="00252AC8" w:rsidRPr="00626606" w:rsidRDefault="00252AC8" w:rsidP="00626606">
      <w:pPr>
        <w:jc w:val="both"/>
        <w:rPr>
          <w:rFonts w:ascii="Univers LT Pro 55 Roman" w:hAnsi="Univers LT Pro 55 Roman"/>
          <w:sz w:val="21"/>
          <w:szCs w:val="21"/>
          <w:lang w:val="en-US"/>
        </w:rPr>
      </w:pPr>
      <w:r w:rsidRPr="002A042E">
        <w:rPr>
          <w:rFonts w:ascii="Univers LT Pro 55 Roman" w:hAnsi="Univers LT Pro 55 Roman"/>
          <w:sz w:val="21"/>
          <w:szCs w:val="21"/>
          <w:lang w:val="en-US"/>
        </w:rPr>
        <w:t>Gordana is</w:t>
      </w:r>
      <w:r w:rsidR="00012060">
        <w:rPr>
          <w:rFonts w:ascii="Univers LT Pro 55 Roman" w:hAnsi="Univers LT Pro 55 Roman"/>
          <w:sz w:val="21"/>
          <w:szCs w:val="21"/>
          <w:lang w:val="en-US"/>
        </w:rPr>
        <w:t xml:space="preserve"> </w:t>
      </w:r>
      <w:bookmarkStart w:id="0" w:name="_GoBack"/>
      <w:bookmarkEnd w:id="0"/>
      <w:r w:rsidR="00245FB2">
        <w:rPr>
          <w:rFonts w:ascii="Univers LT Pro 55 Roman" w:hAnsi="Univers LT Pro 55 Roman"/>
          <w:sz w:val="21"/>
          <w:szCs w:val="21"/>
          <w:lang w:val="en-US"/>
        </w:rPr>
        <w:t xml:space="preserve">Programme Director of the Center for Social Policy, an independent think tank for public policy improvement based  in Belgrade. </w:t>
      </w:r>
      <w:r w:rsidRPr="002A042E">
        <w:rPr>
          <w:rFonts w:ascii="Univers LT Pro 55 Roman" w:hAnsi="Univers LT Pro 55 Roman"/>
          <w:sz w:val="21"/>
          <w:szCs w:val="21"/>
          <w:lang w:val="en-US"/>
        </w:rPr>
        <w:t xml:space="preserve">She </w:t>
      </w:r>
      <w:r w:rsidR="00245FB2">
        <w:rPr>
          <w:rFonts w:ascii="Univers LT Pro 55 Roman" w:hAnsi="Univers LT Pro 55 Roman"/>
          <w:sz w:val="21"/>
          <w:szCs w:val="21"/>
          <w:lang w:val="en-US"/>
        </w:rPr>
        <w:t xml:space="preserve">was </w:t>
      </w:r>
      <w:r w:rsidRPr="002A042E">
        <w:rPr>
          <w:rFonts w:ascii="Univers LT Pro 55 Roman" w:hAnsi="Univers LT Pro 55 Roman"/>
          <w:sz w:val="21"/>
          <w:szCs w:val="21"/>
          <w:lang w:val="en-US"/>
        </w:rPr>
        <w:t xml:space="preserve">Minister of Social Affairs in the first democratically elected government of </w:t>
      </w:r>
      <w:r w:rsidRPr="00626606">
        <w:rPr>
          <w:rFonts w:ascii="Univers LT Pro 55 Roman" w:hAnsi="Univers LT Pro 55 Roman"/>
          <w:sz w:val="21"/>
          <w:szCs w:val="21"/>
          <w:lang w:val="en-US"/>
        </w:rPr>
        <w:t>the Republic of Serbia</w:t>
      </w:r>
      <w:r w:rsidR="00245FB2">
        <w:rPr>
          <w:rFonts w:ascii="Univers LT Pro 55 Roman" w:hAnsi="Univers LT Pro 55 Roman"/>
          <w:sz w:val="21"/>
          <w:szCs w:val="21"/>
          <w:lang w:val="en-US"/>
        </w:rPr>
        <w:t xml:space="preserve"> from Jan 2001-Mar2004, and began</w:t>
      </w:r>
      <w:r w:rsidRPr="00626606">
        <w:rPr>
          <w:rFonts w:ascii="Univers LT Pro 55 Roman" w:hAnsi="Univers LT Pro 55 Roman"/>
          <w:sz w:val="21"/>
          <w:szCs w:val="21"/>
          <w:lang w:val="en-US"/>
        </w:rPr>
        <w:t xml:space="preserve"> the reform of the pension and social protection system. </w:t>
      </w:r>
      <w:r w:rsidR="00245FB2">
        <w:rPr>
          <w:rFonts w:ascii="Univers LT Pro 55 Roman" w:hAnsi="Univers LT Pro 55 Roman"/>
          <w:sz w:val="21"/>
          <w:szCs w:val="21"/>
          <w:lang w:val="en-US"/>
        </w:rPr>
        <w:t>She has consulted extensively for the World Bank, the UN and other international organizations.</w:t>
      </w:r>
    </w:p>
    <w:p w14:paraId="131D28E5" w14:textId="77777777" w:rsidR="002A042E" w:rsidRPr="00626606" w:rsidRDefault="002A042E" w:rsidP="00626606">
      <w:pPr>
        <w:jc w:val="both"/>
        <w:rPr>
          <w:rFonts w:ascii="Univers LT Pro 55 Roman" w:hAnsi="Univers LT Pro 55 Roman"/>
          <w:sz w:val="21"/>
          <w:szCs w:val="21"/>
          <w:lang w:val="en-US"/>
        </w:rPr>
      </w:pPr>
    </w:p>
    <w:p w14:paraId="60B687B8" w14:textId="0E0E042A" w:rsidR="00626606" w:rsidRPr="00265C2B" w:rsidRDefault="00626606" w:rsidP="00626606">
      <w:pPr>
        <w:jc w:val="both"/>
        <w:rPr>
          <w:rFonts w:ascii="Univers LT Pro 55 Roman" w:hAnsi="Univers LT Pro 55 Roman"/>
          <w:i/>
          <w:iCs/>
          <w:sz w:val="21"/>
          <w:szCs w:val="21"/>
          <w:lang w:val="en-US"/>
        </w:rPr>
      </w:pPr>
      <w:r w:rsidRPr="00626606">
        <w:rPr>
          <w:rFonts w:ascii="Univers LT Pro 55 Roman" w:hAnsi="Univers LT Pro 55 Roman"/>
          <w:b/>
          <w:bCs/>
          <w:i/>
          <w:iCs/>
          <w:sz w:val="21"/>
          <w:szCs w:val="21"/>
          <w:u w:val="single"/>
          <w:lang w:val="en-US"/>
        </w:rPr>
        <w:t>Ugo Gentilini</w:t>
      </w:r>
      <w:r w:rsidRPr="00626606">
        <w:rPr>
          <w:rFonts w:ascii="Univers LT Pro 55 Roman" w:hAnsi="Univers LT Pro 55 Roman"/>
          <w:sz w:val="21"/>
          <w:szCs w:val="21"/>
          <w:lang w:val="en-US"/>
        </w:rPr>
        <w:t xml:space="preserve">, </w:t>
      </w:r>
      <w:r w:rsidR="00265C2B" w:rsidRPr="00265C2B">
        <w:rPr>
          <w:rFonts w:ascii="Univers LT Pro 55 Roman" w:hAnsi="Univers LT Pro 55 Roman"/>
          <w:i/>
          <w:iCs/>
          <w:sz w:val="21"/>
          <w:szCs w:val="21"/>
        </w:rPr>
        <w:t>Global Lead for Social Assistance, Social Protection and Jobs Global Practice, World Bank</w:t>
      </w:r>
    </w:p>
    <w:p w14:paraId="6F3027FC" w14:textId="77777777" w:rsidR="00265C2B" w:rsidRPr="00265C2B" w:rsidRDefault="00265C2B" w:rsidP="00265C2B">
      <w:pPr>
        <w:rPr>
          <w:rFonts w:ascii="Univers LT Pro 55 Roman" w:hAnsi="Univers LT Pro 55 Roman"/>
          <w:sz w:val="21"/>
          <w:szCs w:val="21"/>
        </w:rPr>
      </w:pPr>
      <w:r w:rsidRPr="00265C2B">
        <w:rPr>
          <w:rFonts w:ascii="Univers LT Pro 55 Roman" w:hAnsi="Univers LT Pro 55 Roman"/>
          <w:sz w:val="21"/>
          <w:szCs w:val="21"/>
        </w:rPr>
        <w:t xml:space="preserve">Ugo is the global lead for social assistance at the World Bank. His work encompasses the analytics and practice of social protection systems across regions and country income groups. Over the past 20 years, he has authored dozens of flagship reports, articles and publications on empirical and operational matters. He has a PhD in Economics and produces a social protection newsletter reaching thousands on practitioners on a weekly basis. </w:t>
      </w:r>
    </w:p>
    <w:p w14:paraId="257AD37A" w14:textId="77777777" w:rsidR="00265C2B" w:rsidRPr="00265C2B" w:rsidRDefault="00265C2B" w:rsidP="00265C2B">
      <w:pPr>
        <w:rPr>
          <w:rFonts w:ascii="Univers LT Pro 45 Light" w:hAnsi="Univers LT Pro 45 Light"/>
          <w:sz w:val="21"/>
          <w:szCs w:val="21"/>
        </w:rPr>
      </w:pPr>
      <w:r w:rsidRPr="00265C2B">
        <w:rPr>
          <w:rFonts w:ascii="Univers LT Pro 45 Light" w:hAnsi="Univers LT Pro 45 Light"/>
          <w:sz w:val="21"/>
          <w:szCs w:val="21"/>
        </w:rPr>
        <w:t> </w:t>
      </w:r>
    </w:p>
    <w:p w14:paraId="6770F15A" w14:textId="77777777" w:rsidR="002A042E" w:rsidRPr="001A4B28" w:rsidRDefault="002A042E" w:rsidP="00252AC8">
      <w:pPr>
        <w:jc w:val="both"/>
        <w:rPr>
          <w:rFonts w:ascii="Univers LT Pro 55 Roman" w:hAnsi="Univers LT Pro 55 Roman"/>
          <w:sz w:val="22"/>
          <w:szCs w:val="22"/>
          <w:lang w:val="en-US"/>
        </w:rPr>
      </w:pPr>
    </w:p>
    <w:sectPr w:rsidR="002A042E" w:rsidRPr="001A4B28" w:rsidSect="00D43EAA">
      <w:head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E331E" w14:textId="77777777" w:rsidR="0095079D" w:rsidRDefault="0095079D" w:rsidP="003F6622">
      <w:r>
        <w:separator/>
      </w:r>
    </w:p>
  </w:endnote>
  <w:endnote w:type="continuationSeparator" w:id="0">
    <w:p w14:paraId="097FF699" w14:textId="77777777" w:rsidR="0095079D" w:rsidRDefault="0095079D" w:rsidP="003F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Pro 55 Roman">
    <w:altName w:val="Calibri"/>
    <w:panose1 w:val="00000000000000000000"/>
    <w:charset w:val="4D"/>
    <w:family w:val="swiss"/>
    <w:notTrueType/>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LT Pro 45 Light">
    <w:altName w:val="Univers LT Pro 45 Light"/>
    <w:panose1 w:val="020B0403020202020204"/>
    <w:charset w:val="00"/>
    <w:family w:val="swiss"/>
    <w:notTrueType/>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D00F2" w14:textId="77777777" w:rsidR="0095079D" w:rsidRDefault="0095079D" w:rsidP="003F6622">
      <w:r>
        <w:separator/>
      </w:r>
    </w:p>
  </w:footnote>
  <w:footnote w:type="continuationSeparator" w:id="0">
    <w:p w14:paraId="384C9FEF" w14:textId="77777777" w:rsidR="0095079D" w:rsidRDefault="0095079D" w:rsidP="003F6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2215" w14:textId="77777777" w:rsidR="003F6622" w:rsidRDefault="003F6622">
    <w:pPr>
      <w:pStyle w:val="Header"/>
    </w:pPr>
    <w:r>
      <w:rPr>
        <w:noProof/>
        <w:color w:val="000000" w:themeColor="text1"/>
      </w:rPr>
      <w:drawing>
        <wp:anchor distT="0" distB="0" distL="114300" distR="114300" simplePos="0" relativeHeight="251659264" behindDoc="0" locked="0" layoutInCell="1" allowOverlap="1" wp14:anchorId="520F71A8" wp14:editId="35881CDD">
          <wp:simplePos x="0" y="0"/>
          <wp:positionH relativeFrom="column">
            <wp:posOffset>2471420</wp:posOffset>
          </wp:positionH>
          <wp:positionV relativeFrom="paragraph">
            <wp:posOffset>-450165</wp:posOffset>
          </wp:positionV>
          <wp:extent cx="1176655" cy="1176655"/>
          <wp:effectExtent l="0" t="0" r="4445" b="444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ignature_Container_Square_AlignedBottom_ENG_RGB.eps"/>
                  <pic:cNvPicPr/>
                </pic:nvPicPr>
                <pic:blipFill>
                  <a:blip r:embed="rId1">
                    <a:extLst>
                      <a:ext uri="{28A0092B-C50C-407E-A947-70E740481C1C}">
                        <a14:useLocalDpi xmlns:a14="http://schemas.microsoft.com/office/drawing/2010/main" val="0"/>
                      </a:ext>
                    </a:extLst>
                  </a:blip>
                  <a:stretch>
                    <a:fillRect/>
                  </a:stretch>
                </pic:blipFill>
                <pic:spPr>
                  <a:xfrm>
                    <a:off x="0" y="0"/>
                    <a:ext cx="1176655" cy="1176655"/>
                  </a:xfrm>
                  <a:prstGeom prst="rect">
                    <a:avLst/>
                  </a:prstGeom>
                </pic:spPr>
              </pic:pic>
            </a:graphicData>
          </a:graphic>
          <wp14:sizeRelH relativeFrom="margin">
            <wp14:pctWidth>0</wp14:pctWidth>
          </wp14:sizeRelH>
          <wp14:sizeRelV relativeFrom="margin">
            <wp14:pctHeight>0</wp14:pctHeight>
          </wp14:sizeRelV>
        </wp:anchor>
      </w:drawing>
    </w:r>
  </w:p>
  <w:p w14:paraId="2F2C501A" w14:textId="77777777" w:rsidR="003F6622" w:rsidRDefault="003F6622">
    <w:pPr>
      <w:pStyle w:val="Header"/>
    </w:pPr>
  </w:p>
  <w:p w14:paraId="5209D26E" w14:textId="77777777" w:rsidR="003F6622" w:rsidRDefault="003F6622">
    <w:pPr>
      <w:pStyle w:val="Header"/>
    </w:pPr>
  </w:p>
  <w:p w14:paraId="5DDAAFC2" w14:textId="77777777" w:rsidR="003F6622" w:rsidRDefault="003F6622">
    <w:pPr>
      <w:pStyle w:val="Header"/>
    </w:pPr>
  </w:p>
  <w:p w14:paraId="2995919A" w14:textId="77777777" w:rsidR="003F6622" w:rsidRDefault="003F6622" w:rsidP="003F6622">
    <w:pPr>
      <w:pStyle w:val="Header"/>
      <w:jc w:val="center"/>
    </w:pPr>
    <w:r>
      <w:rPr>
        <w:noProof/>
        <w:lang w:val="en-US"/>
      </w:rPr>
      <w:drawing>
        <wp:inline distT="0" distB="0" distL="0" distR="0" wp14:anchorId="41C8142A" wp14:editId="33BA6CD8">
          <wp:extent cx="2589291" cy="1294646"/>
          <wp:effectExtent l="0" t="0" r="0" b="0"/>
          <wp:docPr id="3" name="Immagine 3" descr="Immagine che contiene scuro, nero, stanz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 2020 ONLINE@4x.png"/>
                  <pic:cNvPicPr/>
                </pic:nvPicPr>
                <pic:blipFill>
                  <a:blip r:embed="rId2">
                    <a:extLst>
                      <a:ext uri="{28A0092B-C50C-407E-A947-70E740481C1C}">
                        <a14:useLocalDpi xmlns:a14="http://schemas.microsoft.com/office/drawing/2010/main" val="0"/>
                      </a:ext>
                    </a:extLst>
                  </a:blip>
                  <a:stretch>
                    <a:fillRect/>
                  </a:stretch>
                </pic:blipFill>
                <pic:spPr>
                  <a:xfrm>
                    <a:off x="0" y="0"/>
                    <a:ext cx="2643166" cy="1321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1E40"/>
    <w:multiLevelType w:val="hybridMultilevel"/>
    <w:tmpl w:val="C84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D64B0"/>
    <w:multiLevelType w:val="hybridMultilevel"/>
    <w:tmpl w:val="6DE2090C"/>
    <w:lvl w:ilvl="0" w:tplc="89AC3674">
      <w:numFmt w:val="bullet"/>
      <w:lvlText w:val="-"/>
      <w:lvlJc w:val="left"/>
      <w:pPr>
        <w:ind w:left="720" w:hanging="360"/>
      </w:pPr>
      <w:rPr>
        <w:rFonts w:ascii="Univers LT Pro 55 Roman" w:eastAsiaTheme="minorHAnsi" w:hAnsi="Univers LT Pro 55 Roman"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DE129AA"/>
    <w:multiLevelType w:val="hybridMultilevel"/>
    <w:tmpl w:val="1C34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9363C"/>
    <w:multiLevelType w:val="hybridMultilevel"/>
    <w:tmpl w:val="9554530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18"/>
    <w:rsid w:val="00012060"/>
    <w:rsid w:val="0003514A"/>
    <w:rsid w:val="00036EEB"/>
    <w:rsid w:val="00050E49"/>
    <w:rsid w:val="00063C44"/>
    <w:rsid w:val="000834B9"/>
    <w:rsid w:val="001007CD"/>
    <w:rsid w:val="00147203"/>
    <w:rsid w:val="001546A2"/>
    <w:rsid w:val="001866AF"/>
    <w:rsid w:val="001A4B28"/>
    <w:rsid w:val="001D3E13"/>
    <w:rsid w:val="001E507B"/>
    <w:rsid w:val="00235B03"/>
    <w:rsid w:val="00245FB2"/>
    <w:rsid w:val="00252AC8"/>
    <w:rsid w:val="00265C2B"/>
    <w:rsid w:val="002A042E"/>
    <w:rsid w:val="00351AF1"/>
    <w:rsid w:val="00354970"/>
    <w:rsid w:val="0035511D"/>
    <w:rsid w:val="003A0112"/>
    <w:rsid w:val="003F6622"/>
    <w:rsid w:val="00410099"/>
    <w:rsid w:val="00433E18"/>
    <w:rsid w:val="00451004"/>
    <w:rsid w:val="00484FF6"/>
    <w:rsid w:val="004D58FF"/>
    <w:rsid w:val="00571831"/>
    <w:rsid w:val="00626606"/>
    <w:rsid w:val="0065784B"/>
    <w:rsid w:val="007171B0"/>
    <w:rsid w:val="007764F3"/>
    <w:rsid w:val="008D0A2A"/>
    <w:rsid w:val="00926EE1"/>
    <w:rsid w:val="00946F50"/>
    <w:rsid w:val="0095079D"/>
    <w:rsid w:val="00A34A81"/>
    <w:rsid w:val="00A91F40"/>
    <w:rsid w:val="00AA5565"/>
    <w:rsid w:val="00AF2E89"/>
    <w:rsid w:val="00B54CA9"/>
    <w:rsid w:val="00B71155"/>
    <w:rsid w:val="00B74A39"/>
    <w:rsid w:val="00B86293"/>
    <w:rsid w:val="00BA5D34"/>
    <w:rsid w:val="00C14399"/>
    <w:rsid w:val="00C2370D"/>
    <w:rsid w:val="00C60CEA"/>
    <w:rsid w:val="00C8268F"/>
    <w:rsid w:val="00CA622B"/>
    <w:rsid w:val="00CC7B2C"/>
    <w:rsid w:val="00CD747F"/>
    <w:rsid w:val="00D43EAA"/>
    <w:rsid w:val="00D97AA4"/>
    <w:rsid w:val="00DA35DE"/>
    <w:rsid w:val="00DB73A6"/>
    <w:rsid w:val="00E61D76"/>
    <w:rsid w:val="00EA0A32"/>
    <w:rsid w:val="00F15400"/>
    <w:rsid w:val="00F46133"/>
    <w:rsid w:val="00FB1F1D"/>
    <w:rsid w:val="00FD78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50A"/>
  <w15:chartTrackingRefBased/>
  <w15:docId w15:val="{84903E25-5023-C24D-8027-29D38767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622"/>
    <w:pPr>
      <w:tabs>
        <w:tab w:val="center" w:pos="4819"/>
        <w:tab w:val="right" w:pos="9638"/>
      </w:tabs>
    </w:pPr>
  </w:style>
  <w:style w:type="character" w:customStyle="1" w:styleId="HeaderChar">
    <w:name w:val="Header Char"/>
    <w:basedOn w:val="DefaultParagraphFont"/>
    <w:link w:val="Header"/>
    <w:uiPriority w:val="99"/>
    <w:rsid w:val="003F6622"/>
  </w:style>
  <w:style w:type="paragraph" w:styleId="Footer">
    <w:name w:val="footer"/>
    <w:basedOn w:val="Normal"/>
    <w:link w:val="FooterChar"/>
    <w:uiPriority w:val="99"/>
    <w:unhideWhenUsed/>
    <w:rsid w:val="003F6622"/>
    <w:pPr>
      <w:tabs>
        <w:tab w:val="center" w:pos="4819"/>
        <w:tab w:val="right" w:pos="9638"/>
      </w:tabs>
    </w:pPr>
  </w:style>
  <w:style w:type="character" w:customStyle="1" w:styleId="FooterChar">
    <w:name w:val="Footer Char"/>
    <w:basedOn w:val="DefaultParagraphFont"/>
    <w:link w:val="Footer"/>
    <w:uiPriority w:val="99"/>
    <w:rsid w:val="003F6622"/>
  </w:style>
  <w:style w:type="character" w:styleId="Hyperlink">
    <w:name w:val="Hyperlink"/>
    <w:basedOn w:val="DefaultParagraphFont"/>
    <w:uiPriority w:val="99"/>
    <w:unhideWhenUsed/>
    <w:rsid w:val="00926EE1"/>
    <w:rPr>
      <w:color w:val="0563C1" w:themeColor="hyperlink"/>
      <w:u w:val="single"/>
    </w:rPr>
  </w:style>
  <w:style w:type="character" w:styleId="UnresolvedMention">
    <w:name w:val="Unresolved Mention"/>
    <w:basedOn w:val="DefaultParagraphFont"/>
    <w:uiPriority w:val="99"/>
    <w:semiHidden/>
    <w:unhideWhenUsed/>
    <w:rsid w:val="00926EE1"/>
    <w:rPr>
      <w:color w:val="605E5C"/>
      <w:shd w:val="clear" w:color="auto" w:fill="E1DFDD"/>
    </w:rPr>
  </w:style>
  <w:style w:type="paragraph" w:styleId="ListParagraph">
    <w:name w:val="List Paragraph"/>
    <w:basedOn w:val="Normal"/>
    <w:uiPriority w:val="34"/>
    <w:qFormat/>
    <w:rsid w:val="00FD7845"/>
    <w:pPr>
      <w:ind w:left="720"/>
      <w:contextualSpacing/>
    </w:pPr>
  </w:style>
  <w:style w:type="character" w:styleId="FollowedHyperlink">
    <w:name w:val="FollowedHyperlink"/>
    <w:basedOn w:val="DefaultParagraphFont"/>
    <w:uiPriority w:val="99"/>
    <w:semiHidden/>
    <w:unhideWhenUsed/>
    <w:rsid w:val="00F46133"/>
    <w:rPr>
      <w:color w:val="954F72" w:themeColor="followedHyperlink"/>
      <w:u w:val="single"/>
    </w:rPr>
  </w:style>
  <w:style w:type="paragraph" w:styleId="NoSpacing">
    <w:name w:val="No Spacing"/>
    <w:uiPriority w:val="1"/>
    <w:qFormat/>
    <w:rsid w:val="00AA5565"/>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0045">
      <w:bodyDiv w:val="1"/>
      <w:marLeft w:val="0"/>
      <w:marRight w:val="0"/>
      <w:marTop w:val="0"/>
      <w:marBottom w:val="0"/>
      <w:divBdr>
        <w:top w:val="none" w:sz="0" w:space="0" w:color="auto"/>
        <w:left w:val="none" w:sz="0" w:space="0" w:color="auto"/>
        <w:bottom w:val="none" w:sz="0" w:space="0" w:color="auto"/>
        <w:right w:val="none" w:sz="0" w:space="0" w:color="auto"/>
      </w:divBdr>
    </w:div>
    <w:div w:id="591092088">
      <w:bodyDiv w:val="1"/>
      <w:marLeft w:val="0"/>
      <w:marRight w:val="0"/>
      <w:marTop w:val="0"/>
      <w:marBottom w:val="0"/>
      <w:divBdr>
        <w:top w:val="none" w:sz="0" w:space="0" w:color="auto"/>
        <w:left w:val="none" w:sz="0" w:space="0" w:color="auto"/>
        <w:bottom w:val="none" w:sz="0" w:space="0" w:color="auto"/>
        <w:right w:val="none" w:sz="0" w:space="0" w:color="auto"/>
      </w:divBdr>
    </w:div>
    <w:div w:id="867986634">
      <w:bodyDiv w:val="1"/>
      <w:marLeft w:val="0"/>
      <w:marRight w:val="0"/>
      <w:marTop w:val="0"/>
      <w:marBottom w:val="0"/>
      <w:divBdr>
        <w:top w:val="none" w:sz="0" w:space="0" w:color="auto"/>
        <w:left w:val="none" w:sz="0" w:space="0" w:color="auto"/>
        <w:bottom w:val="none" w:sz="0" w:space="0" w:color="auto"/>
        <w:right w:val="none" w:sz="0" w:space="0" w:color="auto"/>
      </w:divBdr>
    </w:div>
    <w:div w:id="1225752025">
      <w:bodyDiv w:val="1"/>
      <w:marLeft w:val="0"/>
      <w:marRight w:val="0"/>
      <w:marTop w:val="0"/>
      <w:marBottom w:val="0"/>
      <w:divBdr>
        <w:top w:val="none" w:sz="0" w:space="0" w:color="auto"/>
        <w:left w:val="none" w:sz="0" w:space="0" w:color="auto"/>
        <w:bottom w:val="none" w:sz="0" w:space="0" w:color="auto"/>
        <w:right w:val="none" w:sz="0" w:space="0" w:color="auto"/>
      </w:divBdr>
    </w:div>
    <w:div w:id="1324890686">
      <w:bodyDiv w:val="1"/>
      <w:marLeft w:val="0"/>
      <w:marRight w:val="0"/>
      <w:marTop w:val="0"/>
      <w:marBottom w:val="0"/>
      <w:divBdr>
        <w:top w:val="none" w:sz="0" w:space="0" w:color="auto"/>
        <w:left w:val="none" w:sz="0" w:space="0" w:color="auto"/>
        <w:bottom w:val="none" w:sz="0" w:space="0" w:color="auto"/>
        <w:right w:val="none" w:sz="0" w:space="0" w:color="auto"/>
      </w:divBdr>
    </w:div>
    <w:div w:id="13509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488ABDF27FF3459EE8A45E22F6E117" ma:contentTypeVersion="13" ma:contentTypeDescription="Create a new document." ma:contentTypeScope="" ma:versionID="4aa020bcae3ebb2041b4d93b91a6a776">
  <xsd:schema xmlns:xsd="http://www.w3.org/2001/XMLSchema" xmlns:xs="http://www.w3.org/2001/XMLSchema" xmlns:p="http://schemas.microsoft.com/office/2006/metadata/properties" xmlns:ns3="0fa43631-eac2-4eca-b1c8-5a6cc67bf8b3" xmlns:ns4="dccbf9fe-1599-46f7-b695-58833f7c3bad" targetNamespace="http://schemas.microsoft.com/office/2006/metadata/properties" ma:root="true" ma:fieldsID="f9f6e4630fa5367b6f06a4b0a39bcd14" ns3:_="" ns4:_="">
    <xsd:import namespace="0fa43631-eac2-4eca-b1c8-5a6cc67bf8b3"/>
    <xsd:import namespace="dccbf9fe-1599-46f7-b695-58833f7c3b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3631-eac2-4eca-b1c8-5a6cc67bf8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bf9fe-1599-46f7-b695-58833f7c3b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9A636-B759-4A8B-B0E5-CFDE894938B2}">
  <ds:schemaRefs>
    <ds:schemaRef ds:uri="http://schemas.microsoft.com/sharepoint/v3/contenttype/forms"/>
  </ds:schemaRefs>
</ds:datastoreItem>
</file>

<file path=customXml/itemProps2.xml><?xml version="1.0" encoding="utf-8"?>
<ds:datastoreItem xmlns:ds="http://schemas.openxmlformats.org/officeDocument/2006/customXml" ds:itemID="{E01C62C7-FF4E-4ECE-AFFC-DE58494D7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3631-eac2-4eca-b1c8-5a6cc67bf8b3"/>
    <ds:schemaRef ds:uri="dccbf9fe-1599-46f7-b695-58833f7c3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6564F8-A4B5-4515-8F2B-54D178B3CE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414</Words>
  <Characters>2361</Characters>
  <Application>Microsoft Office Word</Application>
  <DocSecurity>0</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Raddi</dc:creator>
  <cp:keywords/>
  <dc:description/>
  <cp:lastModifiedBy>Kathleen Sullivan</cp:lastModifiedBy>
  <cp:revision>4</cp:revision>
  <dcterms:created xsi:type="dcterms:W3CDTF">2020-05-31T16:18:00Z</dcterms:created>
  <dcterms:modified xsi:type="dcterms:W3CDTF">2020-06-01T18:49:00Z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0x01010046488ABDF27FF3459EE8A45E22F6E117</vt:lpwstr>
  </property>
</Properties>
</file>